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4C" w:rsidRDefault="00C861D3">
      <w:r>
        <w:t>OSNOVNA ŠKOLA IVANA MAŽURANIĆA</w:t>
      </w:r>
    </w:p>
    <w:p w:rsidR="00C861D3" w:rsidRDefault="00C861D3" w:rsidP="00602C6C">
      <w:pPr>
        <w:spacing w:line="240" w:lineRule="auto"/>
      </w:pPr>
      <w:r>
        <w:t xml:space="preserve">                     V I N K O V C I</w:t>
      </w:r>
    </w:p>
    <w:p w:rsidR="00C861D3" w:rsidRDefault="00600684" w:rsidP="00602C6C">
      <w:pPr>
        <w:spacing w:line="240" w:lineRule="auto"/>
      </w:pPr>
      <w:r>
        <w:t>KLASA: 400-02/22</w:t>
      </w:r>
      <w:r w:rsidR="002E10E4">
        <w:t>-01/01</w:t>
      </w:r>
    </w:p>
    <w:p w:rsidR="00C861D3" w:rsidRDefault="00F42CB8" w:rsidP="00602C6C">
      <w:pPr>
        <w:spacing w:line="240" w:lineRule="auto"/>
      </w:pPr>
      <w:r>
        <w:t>UR</w:t>
      </w:r>
      <w:r w:rsidR="00247ADE">
        <w:t>BROJ: 2196-4-8-23-2</w:t>
      </w:r>
    </w:p>
    <w:p w:rsidR="00C861D3" w:rsidRDefault="00C861D3" w:rsidP="00602C6C">
      <w:pPr>
        <w:spacing w:line="240" w:lineRule="auto"/>
      </w:pPr>
      <w:r>
        <w:t>Vinkovci,</w:t>
      </w:r>
      <w:r w:rsidR="00524627">
        <w:t xml:space="preserve"> </w:t>
      </w:r>
      <w:r>
        <w:t xml:space="preserve"> </w:t>
      </w:r>
      <w:r w:rsidR="00247ADE">
        <w:t>20. prosinca</w:t>
      </w:r>
      <w:r w:rsidR="00600684">
        <w:t xml:space="preserve"> 2023.</w:t>
      </w:r>
    </w:p>
    <w:p w:rsidR="00C861D3" w:rsidRDefault="00C861D3" w:rsidP="00602C6C">
      <w:pPr>
        <w:spacing w:line="240" w:lineRule="auto"/>
      </w:pPr>
      <w:r>
        <w:t xml:space="preserve">                                                                                                                          GRAD VINKOVCI</w:t>
      </w:r>
    </w:p>
    <w:p w:rsidR="00C861D3" w:rsidRDefault="00C861D3" w:rsidP="00602C6C">
      <w:pPr>
        <w:spacing w:line="240" w:lineRule="auto"/>
      </w:pPr>
      <w:r>
        <w:t xml:space="preserve">                                                                                        </w:t>
      </w:r>
      <w:r w:rsidR="00E7479E">
        <w:t xml:space="preserve">                 Upravni odjel  društvenih </w:t>
      </w:r>
      <w:r>
        <w:t xml:space="preserve"> djelatnosti</w:t>
      </w:r>
    </w:p>
    <w:p w:rsidR="00C861D3" w:rsidRDefault="00C861D3" w:rsidP="00602C6C">
      <w:pPr>
        <w:spacing w:line="240" w:lineRule="auto"/>
      </w:pPr>
      <w:r>
        <w:t xml:space="preserve">                                                                                                                           V I N K O V C I</w:t>
      </w:r>
    </w:p>
    <w:p w:rsidR="00C861D3" w:rsidRDefault="00C861D3" w:rsidP="00602C6C">
      <w:pPr>
        <w:spacing w:line="240" w:lineRule="auto"/>
      </w:pPr>
    </w:p>
    <w:p w:rsidR="00C861D3" w:rsidRDefault="00C861D3" w:rsidP="00602C6C">
      <w:pPr>
        <w:spacing w:line="240" w:lineRule="auto"/>
      </w:pPr>
      <w:r>
        <w:t xml:space="preserve">Predmet: Obrazloženje </w:t>
      </w:r>
      <w:r w:rsidR="0021216D">
        <w:t>II</w:t>
      </w:r>
      <w:r w:rsidR="00247ADE">
        <w:t>I</w:t>
      </w:r>
      <w:r w:rsidR="0021216D">
        <w:t xml:space="preserve">. </w:t>
      </w:r>
      <w:r>
        <w:t xml:space="preserve">rebalansa </w:t>
      </w:r>
      <w:r w:rsidR="00434796">
        <w:t>F</w:t>
      </w:r>
      <w:r w:rsidR="00600684">
        <w:t>inancijskog plana za 2023</w:t>
      </w:r>
      <w:r>
        <w:t xml:space="preserve">. </w:t>
      </w:r>
      <w:r w:rsidR="00602C6C">
        <w:t>g</w:t>
      </w:r>
      <w:r>
        <w:t>odinu</w:t>
      </w:r>
    </w:p>
    <w:p w:rsidR="00602C6C" w:rsidRDefault="00602C6C" w:rsidP="00602C6C">
      <w:pPr>
        <w:spacing w:line="240" w:lineRule="auto"/>
      </w:pPr>
    </w:p>
    <w:p w:rsidR="00CE3706" w:rsidRDefault="00CE3706" w:rsidP="00602C6C">
      <w:pPr>
        <w:spacing w:line="240" w:lineRule="auto"/>
      </w:pPr>
      <w:r>
        <w:t>Temeljem naputka koji smo dobili od Osnivača</w:t>
      </w:r>
      <w:r w:rsidR="008132E6">
        <w:t>,</w:t>
      </w:r>
      <w:r>
        <w:t xml:space="preserve"> Grada Vinkovaca, donosimo </w:t>
      </w:r>
      <w:r w:rsidR="00600684">
        <w:t>I</w:t>
      </w:r>
      <w:r w:rsidR="0021216D">
        <w:t>I</w:t>
      </w:r>
      <w:r w:rsidR="00247ADE">
        <w:t>I</w:t>
      </w:r>
      <w:r w:rsidR="00600684">
        <w:t xml:space="preserve">. </w:t>
      </w:r>
      <w:r>
        <w:t>re</w:t>
      </w:r>
      <w:r w:rsidR="00AD06C2">
        <w:t>b</w:t>
      </w:r>
      <w:r w:rsidR="00600684">
        <w:t>alans financijskog plana za 2023</w:t>
      </w:r>
      <w:r>
        <w:t xml:space="preserve">.  </w:t>
      </w:r>
      <w:r w:rsidR="00E86F32">
        <w:t>g</w:t>
      </w:r>
      <w:r>
        <w:t>odinu</w:t>
      </w:r>
      <w:r w:rsidR="002E0857">
        <w:t>.</w:t>
      </w:r>
      <w:r>
        <w:t xml:space="preserve">   </w:t>
      </w:r>
    </w:p>
    <w:p w:rsidR="003827B5" w:rsidRDefault="003827B5" w:rsidP="00247ADE">
      <w:pPr>
        <w:spacing w:line="240" w:lineRule="auto"/>
      </w:pPr>
    </w:p>
    <w:p w:rsidR="003827B5" w:rsidRPr="00247ADE" w:rsidRDefault="003827B5" w:rsidP="00602C6C">
      <w:pPr>
        <w:spacing w:line="240" w:lineRule="auto"/>
        <w:rPr>
          <w:b/>
        </w:rPr>
      </w:pPr>
      <w:r w:rsidRPr="00E51C33">
        <w:rPr>
          <w:b/>
        </w:rPr>
        <w:t>Aktivnost: OPĆI POSLOVI USTANOVA OSNOVNOG ŠKOLSTVA</w:t>
      </w:r>
    </w:p>
    <w:p w:rsidR="00C42CCC" w:rsidRDefault="003827B5" w:rsidP="00602C6C">
      <w:pPr>
        <w:spacing w:line="240" w:lineRule="auto"/>
      </w:pPr>
      <w:r>
        <w:t>Izvor financiranja  1.2.1  decentral</w:t>
      </w:r>
      <w:r w:rsidR="00247ADE">
        <w:t xml:space="preserve">izirana sredstva za kapitalne </w:t>
      </w:r>
      <w:r>
        <w:t xml:space="preserve">rashode </w:t>
      </w:r>
      <w:r w:rsidR="00247ADE">
        <w:t>povećani su za 5.491,69</w:t>
      </w:r>
      <w:r>
        <w:t xml:space="preserve">– novi plan </w:t>
      </w:r>
      <w:r w:rsidR="00247ADE">
        <w:t>18.699,69</w:t>
      </w:r>
      <w:r w:rsidR="00C42CCC">
        <w:t xml:space="preserve"> eura</w:t>
      </w:r>
      <w:r w:rsidR="008902A0">
        <w:t>.</w:t>
      </w:r>
    </w:p>
    <w:p w:rsidR="008902A0" w:rsidRDefault="008902A0" w:rsidP="00602C6C">
      <w:pPr>
        <w:spacing w:line="240" w:lineRule="auto"/>
      </w:pPr>
      <w:r>
        <w:t xml:space="preserve">Decentralizirana sredstva su samo </w:t>
      </w:r>
      <w:proofErr w:type="spellStart"/>
      <w:r>
        <w:t>preraspodjeljena</w:t>
      </w:r>
      <w:proofErr w:type="spellEnd"/>
      <w:r>
        <w:t xml:space="preserve"> prema vrsti troškova i istom iznosu.</w:t>
      </w:r>
    </w:p>
    <w:p w:rsidR="002B005B" w:rsidRDefault="00C42CCC" w:rsidP="00602C6C">
      <w:pPr>
        <w:spacing w:line="240" w:lineRule="auto"/>
      </w:pPr>
      <w:r>
        <w:t>Izvor financiranja 3.1</w:t>
      </w:r>
      <w:r w:rsidR="00247ADE">
        <w:t>.1  vlastiti prihodi – kapitalna ulaganja smanjen je plan za 3.000 e i  novi plan 4.920 eura, jer smo dobili sredstva od Grada za nabavku traktora - kosilice.</w:t>
      </w:r>
      <w:r w:rsidR="00D01D2F">
        <w:t xml:space="preserve">     </w:t>
      </w:r>
    </w:p>
    <w:p w:rsidR="00100378" w:rsidRDefault="008902A0" w:rsidP="00602C6C">
      <w:pPr>
        <w:spacing w:line="240" w:lineRule="auto"/>
      </w:pPr>
      <w:r>
        <w:t>Za smanjeni iznos povećali smo troškove za električnu energiju.</w:t>
      </w:r>
    </w:p>
    <w:p w:rsidR="00460149" w:rsidRDefault="008902A0" w:rsidP="00602C6C">
      <w:pPr>
        <w:spacing w:line="240" w:lineRule="auto"/>
      </w:pPr>
      <w:r>
        <w:t>Izvor 6.1.1 Donacije – povećali smo za 1.000,00 eura – donacije od fizičkih osoba.</w:t>
      </w:r>
    </w:p>
    <w:p w:rsidR="008902A0" w:rsidRDefault="008902A0" w:rsidP="00602C6C">
      <w:pPr>
        <w:spacing w:line="240" w:lineRule="auto"/>
      </w:pPr>
    </w:p>
    <w:p w:rsidR="008902A0" w:rsidRDefault="008902A0" w:rsidP="00602C6C">
      <w:pPr>
        <w:spacing w:line="240" w:lineRule="auto"/>
      </w:pPr>
      <w:bookmarkStart w:id="0" w:name="_GoBack"/>
      <w:bookmarkEnd w:id="0"/>
    </w:p>
    <w:p w:rsidR="00434796" w:rsidRDefault="00434796" w:rsidP="00602C6C">
      <w:pPr>
        <w:spacing w:line="240" w:lineRule="auto"/>
      </w:pPr>
      <w:r>
        <w:t xml:space="preserve">                                                                                                                         Ravnateljica:</w:t>
      </w:r>
    </w:p>
    <w:p w:rsidR="00D43D37" w:rsidRDefault="00434796" w:rsidP="007C0826">
      <w:pPr>
        <w:spacing w:line="240" w:lineRule="auto"/>
      </w:pPr>
      <w:r>
        <w:t xml:space="preserve">                                                                                                                      Marina Markić, prof.           </w:t>
      </w:r>
    </w:p>
    <w:sectPr w:rsidR="00D4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D3"/>
    <w:rsid w:val="00004E17"/>
    <w:rsid w:val="00034192"/>
    <w:rsid w:val="00071C75"/>
    <w:rsid w:val="00093CDF"/>
    <w:rsid w:val="000A7815"/>
    <w:rsid w:val="000B24A3"/>
    <w:rsid w:val="000B575C"/>
    <w:rsid w:val="00100378"/>
    <w:rsid w:val="00192905"/>
    <w:rsid w:val="0021216D"/>
    <w:rsid w:val="00247ADE"/>
    <w:rsid w:val="00281206"/>
    <w:rsid w:val="002A6BBE"/>
    <w:rsid w:val="002A6BD8"/>
    <w:rsid w:val="002B005B"/>
    <w:rsid w:val="002B3BF5"/>
    <w:rsid w:val="002E0857"/>
    <w:rsid w:val="002E10E4"/>
    <w:rsid w:val="002F7BFC"/>
    <w:rsid w:val="00372009"/>
    <w:rsid w:val="003827B5"/>
    <w:rsid w:val="00403C7C"/>
    <w:rsid w:val="00434796"/>
    <w:rsid w:val="00456506"/>
    <w:rsid w:val="00457A30"/>
    <w:rsid w:val="00460149"/>
    <w:rsid w:val="004C23F7"/>
    <w:rsid w:val="00524627"/>
    <w:rsid w:val="005918C7"/>
    <w:rsid w:val="005C57F9"/>
    <w:rsid w:val="00600684"/>
    <w:rsid w:val="00602C6C"/>
    <w:rsid w:val="00607439"/>
    <w:rsid w:val="007248BC"/>
    <w:rsid w:val="007A4885"/>
    <w:rsid w:val="007B753F"/>
    <w:rsid w:val="007C0826"/>
    <w:rsid w:val="008018FD"/>
    <w:rsid w:val="008132E6"/>
    <w:rsid w:val="00826498"/>
    <w:rsid w:val="00875A06"/>
    <w:rsid w:val="008902A0"/>
    <w:rsid w:val="008C37D6"/>
    <w:rsid w:val="00923E90"/>
    <w:rsid w:val="0094738C"/>
    <w:rsid w:val="009C2041"/>
    <w:rsid w:val="009E5BD1"/>
    <w:rsid w:val="00A72C2B"/>
    <w:rsid w:val="00AD06C2"/>
    <w:rsid w:val="00B1383E"/>
    <w:rsid w:val="00B54424"/>
    <w:rsid w:val="00C42CCC"/>
    <w:rsid w:val="00C537E4"/>
    <w:rsid w:val="00C861D3"/>
    <w:rsid w:val="00C95003"/>
    <w:rsid w:val="00CC3FFE"/>
    <w:rsid w:val="00CE3706"/>
    <w:rsid w:val="00D01D2F"/>
    <w:rsid w:val="00D43D37"/>
    <w:rsid w:val="00D61F00"/>
    <w:rsid w:val="00DF6D4C"/>
    <w:rsid w:val="00E05318"/>
    <w:rsid w:val="00E51C33"/>
    <w:rsid w:val="00E7479E"/>
    <w:rsid w:val="00E76526"/>
    <w:rsid w:val="00E86F32"/>
    <w:rsid w:val="00EA3E4A"/>
    <w:rsid w:val="00F42CB8"/>
    <w:rsid w:val="00FA138C"/>
    <w:rsid w:val="00F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572"/>
  <w15:docId w15:val="{27EA3095-FA30-48F6-BCEF-A905E17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Mažuranića, Vinkovci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25</cp:revision>
  <cp:lastPrinted>2023-12-20T08:31:00Z</cp:lastPrinted>
  <dcterms:created xsi:type="dcterms:W3CDTF">2015-09-04T08:06:00Z</dcterms:created>
  <dcterms:modified xsi:type="dcterms:W3CDTF">2023-12-20T08:32:00Z</dcterms:modified>
</cp:coreProperties>
</file>